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33" w:rsidRDefault="00E56F33" w:rsidP="009674EF">
      <w:pPr>
        <w:spacing w:after="0" w:line="240" w:lineRule="auto"/>
        <w:jc w:val="center"/>
        <w:rPr>
          <w:b/>
        </w:rPr>
      </w:pPr>
      <w:r w:rsidRPr="00E56F33">
        <w:rPr>
          <w:b/>
        </w:rPr>
        <w:t xml:space="preserve">CONCORSO PERSONALE DOCENTE D.D.G. n° 105 – n° 106 – n° 107 DEL 23/02/2016 </w:t>
      </w:r>
    </w:p>
    <w:p w:rsidR="00E56F33" w:rsidRDefault="00AA0D89" w:rsidP="009674EF">
      <w:pPr>
        <w:spacing w:after="0" w:line="240" w:lineRule="auto"/>
        <w:jc w:val="center"/>
        <w:rPr>
          <w:b/>
        </w:rPr>
      </w:pPr>
      <w:r>
        <w:rPr>
          <w:b/>
        </w:rPr>
        <w:t>Classe di Concorso A</w:t>
      </w:r>
      <w:r w:rsidR="00E56F33" w:rsidRPr="00E56F33">
        <w:rPr>
          <w:b/>
        </w:rPr>
        <w:t xml:space="preserve">28 Matematica e Scienze- </w:t>
      </w:r>
    </w:p>
    <w:p w:rsidR="002222BD" w:rsidRPr="002222BD" w:rsidRDefault="002222BD" w:rsidP="009674EF">
      <w:pPr>
        <w:spacing w:after="0" w:line="240" w:lineRule="auto"/>
        <w:jc w:val="center"/>
        <w:rPr>
          <w:b/>
          <w:u w:val="single"/>
        </w:rPr>
      </w:pPr>
      <w:r w:rsidRPr="002222BD">
        <w:rPr>
          <w:b/>
          <w:u w:val="single"/>
        </w:rPr>
        <w:t>PROVA SUPPLETIVA</w:t>
      </w:r>
    </w:p>
    <w:tbl>
      <w:tblPr>
        <w:tblpPr w:leftFromText="141" w:rightFromText="141" w:vertAnchor="text" w:horzAnchor="margin" w:tblpY="356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7185"/>
        <w:gridCol w:w="1604"/>
      </w:tblGrid>
      <w:tr w:rsidR="00AA0D89" w:rsidRPr="00761364" w:rsidTr="00AA0D89">
        <w:trPr>
          <w:trHeight w:val="471"/>
        </w:trPr>
        <w:tc>
          <w:tcPr>
            <w:tcW w:w="1242" w:type="dxa"/>
            <w:shd w:val="clear" w:color="auto" w:fill="BFBFBF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761364">
              <w:rPr>
                <w:b/>
                <w:sz w:val="24"/>
                <w:szCs w:val="24"/>
              </w:rPr>
              <w:t>CRITERI</w:t>
            </w:r>
          </w:p>
        </w:tc>
        <w:tc>
          <w:tcPr>
            <w:tcW w:w="7185" w:type="dxa"/>
            <w:shd w:val="clear" w:color="auto" w:fill="BFBFBF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DESCRITTORI</w:t>
            </w:r>
          </w:p>
        </w:tc>
        <w:tc>
          <w:tcPr>
            <w:tcW w:w="1604" w:type="dxa"/>
            <w:shd w:val="clear" w:color="auto" w:fill="BFBFBF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PUNTEGGIO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 w:val="restart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  <w:r w:rsidRPr="00761364">
              <w:rPr>
                <w:b/>
                <w:i/>
              </w:rPr>
              <w:t>PERTINENZA</w:t>
            </w: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Esposizione ampiamente congruente alle indicazioni richieste dalla traccia, sostenuta da costrutti teorici ed esempi pertinenti.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1.5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Esposizione organica seppure non pienamente corrispondente alle indicazioni della traccia.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1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Esposizione frammentaria, disorganica, con argomentazioni confuse e non pertinenti rispetto alle indicazioni della traccia.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Quesito non svolto o trattazione non rispondente alle indicazioni della traccia.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</w:t>
            </w:r>
          </w:p>
        </w:tc>
      </w:tr>
      <w:tr w:rsidR="00AA0D89" w:rsidRPr="00761364" w:rsidTr="00AA0D89">
        <w:trPr>
          <w:cantSplit/>
          <w:trHeight w:val="20"/>
        </w:trPr>
        <w:tc>
          <w:tcPr>
            <w:tcW w:w="1242" w:type="dxa"/>
            <w:shd w:val="clear" w:color="auto" w:fill="FF0000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  <w:sz w:val="8"/>
                <w:szCs w:val="8"/>
              </w:rPr>
            </w:pPr>
          </w:p>
        </w:tc>
        <w:tc>
          <w:tcPr>
            <w:tcW w:w="7185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both"/>
              <w:rPr>
                <w:sz w:val="8"/>
                <w:szCs w:val="8"/>
              </w:rPr>
            </w:pPr>
          </w:p>
        </w:tc>
        <w:tc>
          <w:tcPr>
            <w:tcW w:w="1604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8"/>
                <w:szCs w:val="8"/>
              </w:rPr>
            </w:pPr>
          </w:p>
        </w:tc>
      </w:tr>
      <w:tr w:rsidR="00AA0D89" w:rsidTr="00AA0D89">
        <w:trPr>
          <w:trHeight w:val="20"/>
        </w:trPr>
        <w:tc>
          <w:tcPr>
            <w:tcW w:w="1242" w:type="dxa"/>
            <w:vMerge w:val="restart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  <w:r w:rsidRPr="00761364">
              <w:rPr>
                <w:b/>
                <w:i/>
              </w:rPr>
              <w:t>CORRETTEZZA LINGUISTICA</w:t>
            </w: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Chiarezza espositiva, lessico ricco ed appropriato, correttezza grammaticale, ortografica, sintattica.</w:t>
            </w:r>
          </w:p>
        </w:tc>
        <w:tc>
          <w:tcPr>
            <w:tcW w:w="1604" w:type="dxa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1.5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Chiarezza espositiva, adeguata, minimi errori nell'impianto morfosintattico</w:t>
            </w:r>
          </w:p>
        </w:tc>
        <w:tc>
          <w:tcPr>
            <w:tcW w:w="1604" w:type="dxa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1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Esposizione imprecisa e inadeguata con gravi e diffusi errori nell’impianto morfosintattico.</w:t>
            </w:r>
          </w:p>
        </w:tc>
        <w:tc>
          <w:tcPr>
            <w:tcW w:w="1604" w:type="dxa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0.5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Default="00AA0D89" w:rsidP="00AA0D89">
            <w:pPr>
              <w:spacing w:after="0" w:line="240" w:lineRule="auto"/>
              <w:contextualSpacing/>
              <w:jc w:val="both"/>
            </w:pPr>
            <w:r>
              <w:t>Quesito non svolto.</w:t>
            </w:r>
          </w:p>
        </w:tc>
        <w:tc>
          <w:tcPr>
            <w:tcW w:w="1604" w:type="dxa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761364">
              <w:rPr>
                <w:b/>
                <w:sz w:val="24"/>
                <w:szCs w:val="24"/>
              </w:rPr>
              <w:t>0</w:t>
            </w:r>
          </w:p>
        </w:tc>
      </w:tr>
      <w:tr w:rsidR="00AA0D89" w:rsidRPr="00761364" w:rsidTr="00AA0D89">
        <w:trPr>
          <w:cantSplit/>
          <w:trHeight w:val="20"/>
        </w:trPr>
        <w:tc>
          <w:tcPr>
            <w:tcW w:w="1242" w:type="dxa"/>
            <w:shd w:val="clear" w:color="auto" w:fill="FF0000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  <w:sz w:val="8"/>
                <w:szCs w:val="8"/>
              </w:rPr>
            </w:pPr>
          </w:p>
        </w:tc>
        <w:tc>
          <w:tcPr>
            <w:tcW w:w="7185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both"/>
              <w:rPr>
                <w:sz w:val="8"/>
                <w:szCs w:val="8"/>
              </w:rPr>
            </w:pPr>
          </w:p>
        </w:tc>
        <w:tc>
          <w:tcPr>
            <w:tcW w:w="1604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8"/>
                <w:szCs w:val="8"/>
              </w:rPr>
            </w:pPr>
          </w:p>
        </w:tc>
      </w:tr>
      <w:tr w:rsidR="00AA0D89" w:rsidTr="00AA0D89">
        <w:trPr>
          <w:trHeight w:val="20"/>
        </w:trPr>
        <w:tc>
          <w:tcPr>
            <w:tcW w:w="1242" w:type="dxa"/>
            <w:vMerge w:val="restart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  <w:r w:rsidRPr="00761364">
              <w:rPr>
                <w:b/>
                <w:i/>
              </w:rPr>
              <w:t>COMPLETEZZA</w:t>
            </w: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Trattazione congrua ed approfondita, suffragata da argomentazioni complete e significative.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1.5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Trattazione adeguata suffragata da argomentazioni sufficienti.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1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Trattazione scarsa suffragata da argomentazioni deboli.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0.5</w:t>
            </w:r>
          </w:p>
        </w:tc>
      </w:tr>
      <w:tr w:rsidR="00AA0D89" w:rsidTr="00AA0D89">
        <w:trPr>
          <w:trHeight w:val="2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Quesito non svolto o non si evidenziano gli elementi minimi data l'esigua trattazione.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</w:t>
            </w:r>
          </w:p>
        </w:tc>
      </w:tr>
      <w:tr w:rsidR="00AA0D89" w:rsidRPr="00761364" w:rsidTr="00AA0D89">
        <w:trPr>
          <w:cantSplit/>
          <w:trHeight w:val="20"/>
        </w:trPr>
        <w:tc>
          <w:tcPr>
            <w:tcW w:w="1242" w:type="dxa"/>
            <w:shd w:val="clear" w:color="auto" w:fill="FF0000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  <w:sz w:val="8"/>
                <w:szCs w:val="8"/>
              </w:rPr>
            </w:pPr>
          </w:p>
        </w:tc>
        <w:tc>
          <w:tcPr>
            <w:tcW w:w="7185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both"/>
              <w:rPr>
                <w:sz w:val="8"/>
                <w:szCs w:val="8"/>
              </w:rPr>
            </w:pPr>
          </w:p>
        </w:tc>
        <w:tc>
          <w:tcPr>
            <w:tcW w:w="1604" w:type="dxa"/>
            <w:shd w:val="clear" w:color="auto" w:fill="FF0000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8"/>
                <w:szCs w:val="8"/>
              </w:rPr>
            </w:pPr>
          </w:p>
        </w:tc>
      </w:tr>
      <w:tr w:rsidR="00AA0D89" w:rsidTr="00AA0D89">
        <w:trPr>
          <w:trHeight w:val="170"/>
        </w:trPr>
        <w:tc>
          <w:tcPr>
            <w:tcW w:w="1242" w:type="dxa"/>
            <w:vMerge w:val="restart"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  <w:r w:rsidRPr="00761364">
              <w:rPr>
                <w:b/>
                <w:i/>
              </w:rPr>
              <w:t>ORIGINALITÀ</w:t>
            </w: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Presenza di spunti di rielaborazione personale per la definizione di itinerari didattici atti a motivare gli alunni.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1</w:t>
            </w:r>
          </w:p>
        </w:tc>
      </w:tr>
      <w:tr w:rsidR="00AA0D89" w:rsidTr="00AA0D89">
        <w:trPr>
          <w:trHeight w:val="170"/>
        </w:trPr>
        <w:tc>
          <w:tcPr>
            <w:tcW w:w="1242" w:type="dxa"/>
            <w:vMerge/>
            <w:textDirection w:val="btLr"/>
            <w:vAlign w:val="center"/>
          </w:tcPr>
          <w:p w:rsidR="00AA0D89" w:rsidRPr="00761364" w:rsidRDefault="00AA0D89" w:rsidP="00AA0D89">
            <w:pPr>
              <w:spacing w:after="0" w:line="240" w:lineRule="auto"/>
              <w:contextualSpacing/>
              <w:jc w:val="center"/>
              <w:rPr>
                <w:b/>
                <w:i/>
              </w:rPr>
            </w:pP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Non si evidenziano riflessioni personali e rielaborazione critica per la definizione di itinerari didattici atti a motivare gli alunni.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0.5</w:t>
            </w:r>
          </w:p>
        </w:tc>
      </w:tr>
      <w:tr w:rsidR="00AA0D89" w:rsidTr="00AA0D89">
        <w:trPr>
          <w:trHeight w:val="801"/>
        </w:trPr>
        <w:tc>
          <w:tcPr>
            <w:tcW w:w="1242" w:type="dxa"/>
            <w:vMerge/>
          </w:tcPr>
          <w:p w:rsidR="00AA0D89" w:rsidRDefault="00AA0D89" w:rsidP="00AA0D89">
            <w:pPr>
              <w:spacing w:after="0" w:line="240" w:lineRule="auto"/>
              <w:contextualSpacing/>
            </w:pPr>
          </w:p>
        </w:tc>
        <w:tc>
          <w:tcPr>
            <w:tcW w:w="7185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both"/>
            </w:pPr>
            <w:r w:rsidRPr="009674EF">
              <w:t>Quesito non svolto.</w:t>
            </w:r>
          </w:p>
        </w:tc>
        <w:tc>
          <w:tcPr>
            <w:tcW w:w="1604" w:type="dxa"/>
            <w:vAlign w:val="center"/>
          </w:tcPr>
          <w:p w:rsidR="00AA0D89" w:rsidRPr="009674EF" w:rsidRDefault="00AA0D89" w:rsidP="00AA0D89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9674EF">
              <w:rPr>
                <w:b/>
                <w:sz w:val="24"/>
                <w:szCs w:val="24"/>
              </w:rPr>
              <w:t>0</w:t>
            </w:r>
          </w:p>
        </w:tc>
      </w:tr>
    </w:tbl>
    <w:p w:rsidR="00AA0D89" w:rsidRDefault="00AA0D89"/>
    <w:p w:rsidR="00AA0D89" w:rsidRDefault="00AA0D89"/>
    <w:p w:rsidR="00C00918" w:rsidRDefault="00AA0D89" w:rsidP="00AA0D89">
      <w:pPr>
        <w:jc w:val="center"/>
        <w:rPr>
          <w:sz w:val="40"/>
          <w:szCs w:val="40"/>
        </w:rPr>
      </w:pPr>
      <w:r w:rsidRPr="00AA0D89">
        <w:rPr>
          <w:sz w:val="40"/>
          <w:szCs w:val="40"/>
        </w:rPr>
        <w:t>G</w:t>
      </w:r>
      <w:r w:rsidRPr="00AA0D89">
        <w:rPr>
          <w:sz w:val="40"/>
          <w:szCs w:val="40"/>
        </w:rPr>
        <w:t xml:space="preserve">riglia di valutazione della prova scritta </w:t>
      </w:r>
    </w:p>
    <w:p w:rsidR="00AA0D89" w:rsidRDefault="00AA0D89" w:rsidP="00AA0D89">
      <w:pPr>
        <w:jc w:val="center"/>
        <w:rPr>
          <w:sz w:val="40"/>
          <w:szCs w:val="40"/>
        </w:rPr>
      </w:pPr>
    </w:p>
    <w:p w:rsidR="00AA0D89" w:rsidRDefault="00AA0D89" w:rsidP="00AA0D89">
      <w:pPr>
        <w:jc w:val="center"/>
      </w:pPr>
    </w:p>
    <w:sectPr w:rsidR="00AA0D89" w:rsidSect="00D8406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20" w:rsidRDefault="00056820" w:rsidP="008816FF">
      <w:pPr>
        <w:spacing w:after="0" w:line="240" w:lineRule="auto"/>
      </w:pPr>
      <w:r>
        <w:separator/>
      </w:r>
    </w:p>
  </w:endnote>
  <w:endnote w:type="continuationSeparator" w:id="0">
    <w:p w:rsidR="00056820" w:rsidRDefault="00056820" w:rsidP="0088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856179"/>
      <w:docPartObj>
        <w:docPartGallery w:val="Page Numbers (Bottom of Page)"/>
        <w:docPartUnique/>
      </w:docPartObj>
    </w:sdtPr>
    <w:sdtEndPr/>
    <w:sdtContent>
      <w:p w:rsidR="008816FF" w:rsidRDefault="008816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D89">
          <w:rPr>
            <w:noProof/>
          </w:rPr>
          <w:t>1</w:t>
        </w:r>
        <w:r>
          <w:fldChar w:fldCharType="end"/>
        </w:r>
      </w:p>
    </w:sdtContent>
  </w:sdt>
  <w:p w:rsidR="008816FF" w:rsidRDefault="008816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20" w:rsidRDefault="00056820" w:rsidP="008816FF">
      <w:pPr>
        <w:spacing w:after="0" w:line="240" w:lineRule="auto"/>
      </w:pPr>
      <w:r>
        <w:separator/>
      </w:r>
    </w:p>
  </w:footnote>
  <w:footnote w:type="continuationSeparator" w:id="0">
    <w:p w:rsidR="00056820" w:rsidRDefault="00056820" w:rsidP="00881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F4B"/>
    <w:multiLevelType w:val="hybridMultilevel"/>
    <w:tmpl w:val="DBA040F0"/>
    <w:lvl w:ilvl="0" w:tplc="0FCA290C">
      <w:start w:val="1"/>
      <w:numFmt w:val="upperLetter"/>
      <w:lvlText w:val="%1."/>
      <w:lvlJc w:val="left"/>
      <w:pPr>
        <w:ind w:left="1004" w:hanging="360"/>
      </w:pPr>
      <w:rPr>
        <w:rFonts w:ascii="Calibri" w:hAnsi="Calibri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5F02C33"/>
    <w:multiLevelType w:val="hybridMultilevel"/>
    <w:tmpl w:val="DBA040F0"/>
    <w:lvl w:ilvl="0" w:tplc="0FCA290C">
      <w:start w:val="1"/>
      <w:numFmt w:val="upperLetter"/>
      <w:lvlText w:val="%1."/>
      <w:lvlJc w:val="left"/>
      <w:pPr>
        <w:ind w:left="1004" w:hanging="360"/>
      </w:pPr>
      <w:rPr>
        <w:rFonts w:ascii="Calibri" w:hAnsi="Calibri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8BB7F1F"/>
    <w:multiLevelType w:val="hybridMultilevel"/>
    <w:tmpl w:val="FD9E18EC"/>
    <w:lvl w:ilvl="0" w:tplc="AD263C8A">
      <w:start w:val="1"/>
      <w:numFmt w:val="lowerLetter"/>
      <w:lvlText w:val="1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C4606"/>
    <w:multiLevelType w:val="hybridMultilevel"/>
    <w:tmpl w:val="350C85EE"/>
    <w:lvl w:ilvl="0" w:tplc="6A5CD7A6">
      <w:start w:val="1"/>
      <w:numFmt w:val="lowerLetter"/>
      <w:lvlText w:val="3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C5A53"/>
    <w:multiLevelType w:val="hybridMultilevel"/>
    <w:tmpl w:val="5992C6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07D2"/>
    <w:multiLevelType w:val="hybridMultilevel"/>
    <w:tmpl w:val="5992C6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E68ED"/>
    <w:multiLevelType w:val="hybridMultilevel"/>
    <w:tmpl w:val="10CCCFF6"/>
    <w:lvl w:ilvl="0" w:tplc="DA9E77B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E0107"/>
    <w:multiLevelType w:val="hybridMultilevel"/>
    <w:tmpl w:val="3A66C2D8"/>
    <w:lvl w:ilvl="0" w:tplc="4EC4228C">
      <w:start w:val="1"/>
      <w:numFmt w:val="lowerLetter"/>
      <w:lvlText w:val="4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7518B"/>
    <w:multiLevelType w:val="hybridMultilevel"/>
    <w:tmpl w:val="234C71EE"/>
    <w:lvl w:ilvl="0" w:tplc="A4920674">
      <w:start w:val="1"/>
      <w:numFmt w:val="lowerLetter"/>
      <w:lvlText w:val="2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33"/>
    <w:rsid w:val="00056820"/>
    <w:rsid w:val="001210D7"/>
    <w:rsid w:val="0012144A"/>
    <w:rsid w:val="002222BD"/>
    <w:rsid w:val="00465F32"/>
    <w:rsid w:val="008816FF"/>
    <w:rsid w:val="009674EF"/>
    <w:rsid w:val="009C328C"/>
    <w:rsid w:val="00AA0D89"/>
    <w:rsid w:val="00C00918"/>
    <w:rsid w:val="00D8406A"/>
    <w:rsid w:val="00E5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AB21D-319B-46AB-AC9B-A40ADE90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40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F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F3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816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6FF"/>
  </w:style>
  <w:style w:type="paragraph" w:styleId="Pidipagina">
    <w:name w:val="footer"/>
    <w:basedOn w:val="Normale"/>
    <w:link w:val="PidipaginaCarattere"/>
    <w:uiPriority w:val="99"/>
    <w:unhideWhenUsed/>
    <w:rsid w:val="008816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Domenico Morani</cp:lastModifiedBy>
  <cp:revision>5</cp:revision>
  <cp:lastPrinted>2017-06-27T07:57:00Z</cp:lastPrinted>
  <dcterms:created xsi:type="dcterms:W3CDTF">2017-06-27T07:57:00Z</dcterms:created>
  <dcterms:modified xsi:type="dcterms:W3CDTF">2017-06-27T15:02:00Z</dcterms:modified>
</cp:coreProperties>
</file>